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547" w:rsidP="00957547">
      <w:pPr>
        <w:ind w:firstLine="540"/>
        <w:jc w:val="right"/>
      </w:pPr>
      <w:r>
        <w:t>Дело № 5-650-2109/2025</w:t>
      </w:r>
    </w:p>
    <w:p w:rsidR="00957547" w:rsidP="00957547">
      <w:pPr>
        <w:ind w:firstLine="540"/>
        <w:jc w:val="right"/>
      </w:pPr>
      <w:r>
        <w:t>УИД 86MS0016-01-2025-004839-68</w:t>
      </w:r>
    </w:p>
    <w:p w:rsidR="00957547" w:rsidP="00957547">
      <w:pPr>
        <w:ind w:firstLine="540"/>
        <w:jc w:val="right"/>
      </w:pPr>
    </w:p>
    <w:p w:rsidR="00957547" w:rsidP="00957547">
      <w:pPr>
        <w:jc w:val="center"/>
      </w:pPr>
      <w:r>
        <w:t>ПОСТАНОВЛЕНИЕ</w:t>
      </w:r>
    </w:p>
    <w:p w:rsidR="00957547" w:rsidP="00957547">
      <w:pPr>
        <w:ind w:firstLine="540"/>
        <w:jc w:val="center"/>
      </w:pPr>
      <w:r>
        <w:t>по делу об административном правонарушении</w:t>
      </w:r>
    </w:p>
    <w:p w:rsidR="00957547" w:rsidP="00957547">
      <w:pPr>
        <w:ind w:firstLine="540"/>
        <w:jc w:val="both"/>
      </w:pPr>
    </w:p>
    <w:p w:rsidR="00957547" w:rsidP="00957547">
      <w:pPr>
        <w:ind w:firstLine="540"/>
        <w:jc w:val="both"/>
      </w:pPr>
      <w:r>
        <w:t>21 мая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957547" w:rsidP="00957547">
      <w:pPr>
        <w:ind w:firstLine="540"/>
        <w:jc w:val="both"/>
      </w:pPr>
    </w:p>
    <w:p w:rsidR="00957547" w:rsidP="00957547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исполняющий обязанности мирового судьи судебного участка № 9 </w:t>
      </w:r>
      <w:r>
        <w:t>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957547" w:rsidP="00957547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957547" w:rsidP="00957547">
      <w:pPr>
        <w:ind w:firstLine="540"/>
        <w:jc w:val="both"/>
      </w:pPr>
      <w:r>
        <w:t>Левчишина Олега Владимировича, ***</w:t>
      </w:r>
      <w:r>
        <w:t xml:space="preserve"> года рождения, урож</w:t>
      </w:r>
      <w:r>
        <w:t>енца ***</w:t>
      </w:r>
      <w:r>
        <w:t>, зарегистрированного и проживающего по адресу: ***</w:t>
      </w:r>
      <w:r>
        <w:t xml:space="preserve">, </w:t>
      </w:r>
      <w:r>
        <w:rPr>
          <w:color w:val="FF0000"/>
        </w:rPr>
        <w:t>водительское удостоверение ***</w:t>
      </w:r>
      <w:r>
        <w:t xml:space="preserve">, </w:t>
      </w:r>
    </w:p>
    <w:p w:rsidR="00957547" w:rsidP="00957547">
      <w:pPr>
        <w:ind w:firstLine="540"/>
        <w:jc w:val="both"/>
      </w:pPr>
    </w:p>
    <w:p w:rsidR="00957547" w:rsidP="00957547">
      <w:pPr>
        <w:jc w:val="center"/>
      </w:pPr>
      <w:r>
        <w:t>УСТАНОВИЛ:</w:t>
      </w:r>
    </w:p>
    <w:p w:rsidR="00957547" w:rsidP="00957547">
      <w:pPr>
        <w:ind w:firstLine="540"/>
        <w:jc w:val="both"/>
      </w:pPr>
    </w:p>
    <w:p w:rsidR="00957547" w:rsidP="00957547">
      <w:pPr>
        <w:ind w:firstLine="540"/>
        <w:jc w:val="both"/>
      </w:pPr>
      <w:r>
        <w:t>Левчишин О.В. 04 апреля 2025 года в 15 час. 20 мин. на 926 к</w:t>
      </w:r>
      <w:r>
        <w:t xml:space="preserve">м автодороги Тюмень – Тобольск- Ханты – Мансийск, Ханты – Мансийский район, управляя транспортным средством «Опель </w:t>
      </w:r>
      <w:r>
        <w:t>Инсигния »</w:t>
      </w:r>
      <w:r>
        <w:t xml:space="preserve"> государственный регистрационный знак ***</w:t>
      </w:r>
      <w:r>
        <w:t xml:space="preserve"> в нарушение п. 1.3 Правил дорожного движения РФ совершила обгон транспортного ср</w:t>
      </w:r>
      <w:r>
        <w:t>едства, в зоне действия дорожного знака 3.20 «Обгон запрещен», с выездом на полосу встречного движения.</w:t>
      </w:r>
    </w:p>
    <w:p w:rsidR="00957547" w:rsidP="00957547">
      <w:pPr>
        <w:ind w:firstLine="540"/>
        <w:jc w:val="both"/>
      </w:pPr>
      <w:r>
        <w:t>В судебном заседании Левчишин О.В. факт совершения административного правонарушения признал.</w:t>
      </w:r>
    </w:p>
    <w:p w:rsidR="00957547" w:rsidP="00957547">
      <w:pPr>
        <w:ind w:firstLine="567"/>
        <w:jc w:val="both"/>
      </w:pPr>
      <w:r>
        <w:t>Мировой судья, заслушав Левчишина О.В., исследовав следующи</w:t>
      </w:r>
      <w:r>
        <w:t xml:space="preserve">е доказательства по делу: </w:t>
      </w:r>
    </w:p>
    <w:p w:rsidR="00957547" w:rsidP="00957547">
      <w:pPr>
        <w:ind w:firstLine="540"/>
        <w:jc w:val="both"/>
      </w:pPr>
      <w:r>
        <w:t>- протокол об административном правонарушении 86 ХМ 683371 от 04.04.2025, Левчишину О.В. были разъяснены его процессуальные права, предусмотренные ст. 25.1 Кодекса РФ об АП, а также возможность не свидетельствовать против себя (с</w:t>
      </w:r>
      <w:r>
        <w:t>т. 51 Конституции РФ), о чем в протоколе имеются его подписи;</w:t>
      </w:r>
    </w:p>
    <w:p w:rsidR="00957547" w:rsidP="00957547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 и обгоняющий автомобили на участке дороги, обозначенном дорожным знаком 3.20 «Обгон запрещен», маневр обгона</w:t>
      </w:r>
      <w:r>
        <w:t xml:space="preserve"> в зоне действия дорожного знака 3.20 «Обгон запрещен», составленную в присутствии Левчишина О.В., который со схемой был ознакомлен, подписанную также должностным лицом, ее составившим; </w:t>
      </w:r>
    </w:p>
    <w:p w:rsidR="00957547" w:rsidP="00957547">
      <w:pPr>
        <w:ind w:firstLine="540"/>
        <w:jc w:val="both"/>
      </w:pPr>
      <w:r>
        <w:t>- рапорт ИДПС ОБДПС ГИБДД УМВД России по ХМАО-Югре от 04.04.2025;</w:t>
      </w:r>
    </w:p>
    <w:p w:rsidR="00957547" w:rsidP="00957547">
      <w:pPr>
        <w:ind w:firstLine="540"/>
        <w:jc w:val="both"/>
      </w:pPr>
      <w:r>
        <w:t>- к</w:t>
      </w:r>
      <w:r>
        <w:t>опия водительского удостоверения на имя Левчишина О.В. и копия свидетельства о регистрации ТС;</w:t>
      </w:r>
    </w:p>
    <w:p w:rsidR="00957547" w:rsidP="00957547">
      <w:pPr>
        <w:ind w:firstLine="540"/>
        <w:jc w:val="both"/>
      </w:pPr>
      <w:r>
        <w:t>- карточка учета транспортного средства;</w:t>
      </w:r>
    </w:p>
    <w:p w:rsidR="00957547" w:rsidP="00957547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Р-404 Тюмень – Тобольск-Ханты – Мансийск на участке км 846+151 – км 952-979; </w:t>
      </w:r>
    </w:p>
    <w:p w:rsidR="00957547" w:rsidP="00957547">
      <w:pPr>
        <w:tabs>
          <w:tab w:val="left" w:pos="4820"/>
        </w:tabs>
        <w:ind w:firstLine="567"/>
        <w:jc w:val="both"/>
      </w:pPr>
      <w:r>
        <w:rPr>
          <w:color w:val="000000"/>
          <w:szCs w:val="26"/>
        </w:rPr>
        <w:t>- видеозапись события, указанного в протоколе, с диска DVD, на которой за</w:t>
      </w:r>
      <w:r>
        <w:rPr>
          <w:color w:val="000000"/>
          <w:szCs w:val="26"/>
        </w:rPr>
        <w:t xml:space="preserve">фиксировано как автомобиль </w:t>
      </w:r>
      <w:r>
        <w:t xml:space="preserve">«Опель </w:t>
      </w:r>
      <w:r>
        <w:t>Инсигния »</w:t>
      </w:r>
      <w:r>
        <w:t xml:space="preserve"> государственный регистрационный знак ***</w:t>
      </w:r>
      <w:r>
        <w:rPr>
          <w:color w:val="000000"/>
          <w:szCs w:val="26"/>
        </w:rPr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обгон, </w:t>
      </w:r>
      <w:r>
        <w:rPr>
          <w:color w:val="000000"/>
          <w:szCs w:val="26"/>
        </w:rPr>
        <w:t>после чего, перестроился на ранее занимаемую полосу. Данный участок дороги имеет две полосы движения, по одной полосе в каждом направлении;</w:t>
      </w:r>
    </w:p>
    <w:p w:rsidR="00957547" w:rsidP="00957547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правонарушениях, приходит к следующему.</w:t>
      </w:r>
    </w:p>
    <w:p w:rsidR="00957547" w:rsidP="00957547">
      <w:pPr>
        <w:ind w:firstLine="540"/>
        <w:jc w:val="both"/>
      </w:pPr>
      <w:r>
        <w:t>Из диспозиции ч. 4 ст. 12.15 Кодекса РФ об АП</w:t>
      </w:r>
      <w:r>
        <w:t xml:space="preserve"> следует, что в административно-противоправным и наказуемым признается любой выезд на сторону дороги, </w:t>
      </w:r>
      <w:r>
        <w:t xml:space="preserve">предназначенную для встречного движения, если он запрещен Правилами дорожного движения РФ и за него не установлена ответственность ч. 3 ст. 12.15 Кодекса </w:t>
      </w:r>
      <w:r>
        <w:t>РФ об АП.</w:t>
      </w:r>
    </w:p>
    <w:p w:rsidR="00957547" w:rsidP="00957547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>
        <w:t>редоставленных им прав и регулирующих дорожное движение установленными сигналами.</w:t>
      </w:r>
    </w:p>
    <w:p w:rsidR="00957547" w:rsidP="00957547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57547" w:rsidP="00957547">
      <w:pPr>
        <w:ind w:firstLine="540"/>
        <w:jc w:val="both"/>
      </w:pPr>
      <w:r>
        <w:t>О</w:t>
      </w:r>
      <w:r>
        <w:t>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</w:t>
      </w:r>
      <w:r>
        <w:t xml:space="preserve">анимаемую полосу (сторону проезжей части). </w:t>
      </w:r>
    </w:p>
    <w:p w:rsidR="00957547" w:rsidP="00957547">
      <w:pPr>
        <w:ind w:firstLine="540"/>
        <w:jc w:val="both"/>
      </w:pPr>
      <w:r>
        <w:t xml:space="preserve">Факт совершения </w:t>
      </w:r>
      <w:r w:rsidR="00F41F5A">
        <w:t>Левчишиным О.В.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F41F5A">
        <w:t>Левчишина О.В.</w:t>
      </w:r>
      <w:r>
        <w:t xml:space="preserve"> в совершении административного правонарушения, предусмотренного ч. 4 ст. 1</w:t>
      </w:r>
      <w:r>
        <w:t>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правонарушения. Существенных недостатков, в</w:t>
      </w:r>
      <w:r>
        <w:t xml:space="preserve">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957547" w:rsidP="00957547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F41F5A">
        <w:t>Левчишин О.В.</w:t>
      </w:r>
      <w:r>
        <w:t xml:space="preserve"> совершил администра</w:t>
      </w:r>
      <w:r>
        <w:t>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957547" w:rsidP="00957547">
      <w:pPr>
        <w:tabs>
          <w:tab w:val="left" w:pos="4820"/>
        </w:tabs>
        <w:ind w:firstLine="540"/>
        <w:jc w:val="both"/>
      </w:pPr>
      <w:r>
        <w:t>При назначении наказания мировой суд</w:t>
      </w:r>
      <w:r>
        <w:t>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</w:t>
      </w:r>
      <w:r>
        <w:t>рафа.</w:t>
      </w:r>
    </w:p>
    <w:p w:rsidR="00957547" w:rsidP="00957547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957547" w:rsidP="00957547">
      <w:pPr>
        <w:jc w:val="center"/>
      </w:pPr>
    </w:p>
    <w:p w:rsidR="00957547" w:rsidP="00957547">
      <w:pPr>
        <w:jc w:val="center"/>
      </w:pPr>
      <w:r>
        <w:t>ПОСТАНОВИЛ:</w:t>
      </w:r>
    </w:p>
    <w:p w:rsidR="00957547" w:rsidP="00957547">
      <w:pPr>
        <w:jc w:val="center"/>
      </w:pPr>
    </w:p>
    <w:p w:rsidR="00957547" w:rsidP="00957547">
      <w:pPr>
        <w:tabs>
          <w:tab w:val="left" w:pos="4820"/>
        </w:tabs>
        <w:ind w:firstLine="426"/>
        <w:jc w:val="both"/>
      </w:pPr>
      <w:r>
        <w:t>Левчишина Олега Владимировича признать виновным в совершении административного правонарушения, предусмотренного ч. 4 ст. 12.15 Кодекса РФ об АП, и подвергнуть администрат</w:t>
      </w:r>
      <w:r>
        <w:t>ивному наказанию в виде административного штрафа в размере 7500 (семи тысяч пятисот) рублей.</w:t>
      </w:r>
    </w:p>
    <w:p w:rsidR="00957547" w:rsidRPr="00957547" w:rsidP="00957547">
      <w:pPr>
        <w:ind w:firstLine="426"/>
        <w:jc w:val="both"/>
        <w:rPr>
          <w:b/>
          <w:color w:val="000000"/>
        </w:rPr>
      </w:pPr>
      <w:r w:rsidRPr="003E2378">
        <w:rPr>
          <w:color w:val="000000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</w:t>
      </w:r>
      <w:r w:rsidRPr="003E2378">
        <w:rPr>
          <w:color w:val="000000"/>
        </w:rPr>
        <w:t>анты-Мансийск // УФК по Ханты-Мансийскому автономному округу – Югре г. Ханты-Мансийск, БИК 007162163,</w:t>
      </w:r>
      <w:r w:rsidRPr="003E2378">
        <w:t xml:space="preserve"> кор. счет. 40102810245370000007, </w:t>
      </w:r>
      <w:r w:rsidRPr="003E2378">
        <w:rPr>
          <w:color w:val="000000"/>
        </w:rPr>
        <w:t xml:space="preserve">КБК 18811601123010001140, </w:t>
      </w:r>
      <w:r w:rsidRPr="003E2378">
        <w:rPr>
          <w:color w:val="006600"/>
        </w:rPr>
        <w:t>ОКТМО 718</w:t>
      </w:r>
      <w:r w:rsidR="003E2378">
        <w:rPr>
          <w:color w:val="006600"/>
        </w:rPr>
        <w:t>71</w:t>
      </w:r>
      <w:r w:rsidRPr="003E2378">
        <w:rPr>
          <w:color w:val="006600"/>
        </w:rPr>
        <w:t>000</w:t>
      </w:r>
      <w:r w:rsidRPr="00957547">
        <w:rPr>
          <w:b/>
          <w:color w:val="000000"/>
        </w:rPr>
        <w:t xml:space="preserve">; </w:t>
      </w:r>
      <w:r w:rsidRPr="00957547">
        <w:rPr>
          <w:b/>
          <w:bCs/>
          <w:color w:val="000099"/>
          <w:u w:val="single"/>
        </w:rPr>
        <w:t>УИН 18810486250</w:t>
      </w:r>
      <w:r w:rsidR="003E2378">
        <w:rPr>
          <w:b/>
          <w:bCs/>
          <w:color w:val="000099"/>
          <w:u w:val="single"/>
        </w:rPr>
        <w:t>910008247</w:t>
      </w:r>
      <w:r w:rsidRPr="00957547">
        <w:rPr>
          <w:b/>
          <w:color w:val="000000"/>
        </w:rPr>
        <w:t>.</w:t>
      </w:r>
    </w:p>
    <w:p w:rsidR="00957547" w:rsidP="00957547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3E2378" w:rsidP="00957547">
      <w:pPr>
        <w:ind w:right="-1" w:firstLine="567"/>
        <w:jc w:val="both"/>
      </w:pPr>
    </w:p>
    <w:p w:rsidR="003E2378" w:rsidP="00957547">
      <w:pPr>
        <w:ind w:right="-1" w:firstLine="567"/>
        <w:jc w:val="both"/>
      </w:pPr>
    </w:p>
    <w:p w:rsidR="003E2378" w:rsidP="00957547">
      <w:pPr>
        <w:ind w:right="-1" w:firstLine="567"/>
        <w:jc w:val="both"/>
      </w:pPr>
    </w:p>
    <w:p w:rsidR="003E2378" w:rsidP="00957547">
      <w:pPr>
        <w:ind w:right="-1" w:firstLine="567"/>
        <w:jc w:val="both"/>
      </w:pPr>
    </w:p>
    <w:p w:rsidR="00957547" w:rsidP="00957547">
      <w:pPr>
        <w:tabs>
          <w:tab w:val="left" w:pos="4820"/>
        </w:tabs>
        <w:ind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957547" w:rsidP="00957547">
      <w:pPr>
        <w:tabs>
          <w:tab w:val="left" w:pos="4820"/>
        </w:tabs>
        <w:ind w:right="-1" w:firstLine="567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57547" w:rsidP="00957547">
      <w:pPr>
        <w:ind w:right="-1" w:firstLine="567"/>
        <w:jc w:val="both"/>
        <w:rPr>
          <w:spacing w:val="1"/>
          <w:szCs w:val="22"/>
        </w:rPr>
      </w:pPr>
      <w:r>
        <w:rPr>
          <w:spacing w:val="1"/>
          <w:szCs w:val="22"/>
        </w:rPr>
        <w:t>Квитанцию об оплате штрафа необходимо представить мировому судье судебного</w:t>
      </w:r>
      <w:r>
        <w:rPr>
          <w:spacing w:val="1"/>
          <w:szCs w:val="22"/>
        </w:rPr>
        <w:t xml:space="preserve"> участка </w:t>
      </w:r>
      <w:r>
        <w:rPr>
          <w:rFonts w:eastAsia="Segoe UI Symbol"/>
          <w:spacing w:val="1"/>
          <w:szCs w:val="22"/>
        </w:rPr>
        <w:t>№</w:t>
      </w:r>
      <w:r>
        <w:rPr>
          <w:spacing w:val="1"/>
          <w:szCs w:val="22"/>
        </w:rPr>
        <w:t xml:space="preserve">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105.</w:t>
      </w:r>
    </w:p>
    <w:p w:rsidR="00957547" w:rsidP="00957547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</w:t>
      </w:r>
      <w:r>
        <w:rPr>
          <w:color w:val="000099"/>
        </w:rPr>
        <w:t>ой суд в течение десяти дней со дня вручения или получения копии постановления через мирового судью, судебного участка № 9.</w:t>
      </w:r>
    </w:p>
    <w:p w:rsidR="00957547" w:rsidP="00957547">
      <w:pPr>
        <w:ind w:left="540"/>
        <w:jc w:val="both"/>
      </w:pPr>
    </w:p>
    <w:p w:rsidR="00957547" w:rsidP="0095754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957547" w:rsidP="00957547">
      <w:pPr>
        <w:ind w:firstLine="540"/>
        <w:jc w:val="both"/>
      </w:pPr>
    </w:p>
    <w:p w:rsidR="00957547" w:rsidP="00957547"/>
    <w:p w:rsidR="00957547" w:rsidP="00957547"/>
    <w:p w:rsidR="00957547" w:rsidP="00957547"/>
    <w:p w:rsidR="00957547" w:rsidP="00957547"/>
    <w:p w:rsidR="00957547" w:rsidP="00957547"/>
    <w:p w:rsidR="00957547" w:rsidP="00957547"/>
    <w:p w:rsidR="00957547" w:rsidP="00957547"/>
    <w:p w:rsidR="00957547" w:rsidP="00957547"/>
    <w:p w:rsidR="00881143"/>
    <w:sectPr w:rsidSect="009575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84"/>
    <w:rsid w:val="003E2378"/>
    <w:rsid w:val="004A2684"/>
    <w:rsid w:val="00881143"/>
    <w:rsid w:val="00957547"/>
    <w:rsid w:val="00E466E8"/>
    <w:rsid w:val="00F41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3D9248-5455-4833-8B73-1E052550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